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Сестринское дело в педиатрии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Сестринское дело в педиатрии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ЗУД В ПЕРИАНАЛЬНОЙ ОБЛАСТИ ЯВЛЯЕТСЯ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трихоцефалеза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энтеробиоза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аскаридоза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описторхоза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энтеробиоза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ДЕТЯМ ДО 3 ЛЕТ ПРИ ПРОМЫВАНИИ ЖЕЛУДКА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раствор хлорида натрия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 глюко3ы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 перманганата калия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раствор хлорида 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РЕАКЦИЯ НОВОРОЖДЕННОГО НА ПРОВОДИМЫЕ В РОДИЛЬНОМ ЗАЛЕ РЕАНИМАЦИОННЫЕ МЕРОПРИЯТИЯ ОЦЕНИВАЕТСЯ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10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каждые 30 секунд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первую и пятую минуты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каждую минуту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каждые 30 секунд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ОДНИМ ИЗ КРИТЕРИЕВ ОЦЕНКИ СТЕПЕНИ ТЯЖЕСТИ ОСТРОГО ОБСТРУКТИВНОГО ЛАРИНГИТА (КРУПА) ПО ШКАЛЕ WESTLEY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втяжение уступчивых мест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частота дыхательных движений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артериальное давление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частота сердечных сокращений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втяжение уступчивых мест грудной клетки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ВАКЦИНАЦИЯ ПРОТИВ ВИРУСНОГО ГЕПАТИТА В ДЕТЕЙ ПЕРВОГО ГОДА ЖИЗНИ ПРОВОДИТСЯ ПО СХЕМЕ ___________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0-3-12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0-1-12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0-1-6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0-6-12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0-1-6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«РЖАВЫЙ»" ХАРАКТЕР МОКРОТЫ ЯВЛЯЕТСЯ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острой пневмонии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острого плеврита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бронхиальной астмы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острого бронхита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острой пневмонии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ПЕРВОЙ СОРТИРОВОЧНОЙ ГРУППЕ ОТНОСЯТ ПОСТРАДАВШИХ, ИМЕЮЩИХ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легкие повреждения, требующие амбулаторного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повреждения средней тяжести, без непосредственной угрозы для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крайне тяжелые, несовместимые с жизнью повреждения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тяжелые повреждения, с нарастанием расстройств жизненно-важных функций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крайне тяжелые, несовместимые с жизнью повреждения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ПОДОЗРЕНИИ НА ГЛИСТНУЮ ИНВАЗИЮ __________________ ,ПРОВОДЯТ СОСКОБ С ПЕРИАНАЛЬНЫХ СКЛАДОК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энтеробиоз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трихоцефалез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аскаридоз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эхинококкоз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энтеробиоз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СРЕДНЕЕ ФИЗИОЛОГИЧЕСКОЕ СНИЖЕНИЕ МАССЫ ТЕЛА ДОНОШЕННОГО НОВОРОЖДЕННОГО СОСТАВЛЯЕТ ________ ПРОЦЕНТОВ ОТ МАССЫ ТЕЛА ПРИ РОЖДЕНИИ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12-15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6-8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14-18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ОСМОТР И ПАЛЬПАЦИЮ МОЛОЧНОЙ ЖЕЛЕЗЫ ПАЦИЕНТКИ СЛЕДУЕТ ПРОВОДИТЬ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сидя, руки за спиной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стоя с опущенными руками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лежа, руки вдоль туловища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стоя, положив руки на пояс или за голову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стоя, положив руки на пояс или за голову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