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Анестезиология и реаниматология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Анестезиология и реаниматология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ИССЛЕДОВАТЬ МОКРОТУ НЕОБХОДИМО ПРИ СЛЕДУЮЩИХ ГЕЛЬМИНТОЗАХ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описторхозе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аскаридозе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тениозе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энтеробиозе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аскаридозе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ВВОДНЫЙ НАРКОЗ НЕОБХОДИМ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полной миорелаксации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длительной остановки дыхания на ИВЛ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достижения хирургической стадии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выключения сознания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выключения сознания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МЕТРОЛОГИЧЕСКАЯ ПРОВЕРКА АППАРАТОВ ИСКУССТВЕННОЙ ВЕНТИЛЯЦИИ ЛЕГКИХ ПРОИЗВОДИТСЯ МЕДИЦИНСКОЙ СЕСТРОЙ-АНЕСТЕЗИСТОМ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после отключения аппарата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перед каждым подключением больного к аппарату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каждые 15 минут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через 10 мин после подключения к больному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перед каждым подключением больного к аппарату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НАИБОЛЕЕ СЕРЬЕЗНЫМ ОСЛОЖНЕНИЕМ В РОДАХ ПРИ ТАЗОВОМ ПРЕДЛЕЖАНИИ ПЛОДА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выпадение ножки плода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несвоевременное излитие околоплодных вод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выпадение петель пуповины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слабость родовой деятельности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выпадение петель пуповины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ЛИЦА, НАХОДЯЩИЕСЯ ПОД ДИСПАНСЕРНЫМ НАБЛЮДЕНИЕМ В СВЯЗИ С ТУБЕРКУЛЁЗОМ, И БОЛЬНЫЕ ТУБЕРКУЛЁЗОМ ОБЕСПЕЧИВАЮТСЯ ЛЕКАРСТВЕННЫМИ ПРЕПАРАТАМИ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платно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зависимости от формы заболевания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бесплатно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зависимости от стадии заболевания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бесплатно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ПРИОРИТЕТНОЙ ПРОБЛЕМОЙ ПАЦИЕНТА В ПОСЛЕОПЕРАЦИОННОМ ПЕРИОДЕ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рвота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дизурия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диарея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боль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боль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НЕЙРОЛЕПТАНАЛЬГЕЗИЕЙ НАЗЫВАЕТСЯ КОМБИНАЦИЯ ТАКИХ  ПРЕПАРАТОВ  КАК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фентанил и дроперидол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дроперидол и димедрол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реланиум и фентанил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атропин и морфин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фентанил и дроперидол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ВОЗМОЖНЫЕ НАРУШЕНИЯ ДЫХАНИЯ ПРИ ВВЕДЕНИИ В АНЕСТЕЗИЮ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нарушение проходимости дыхательных путей вследствие бронхоспазма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развитие ателектаза вследствие разгерментизации дыхательного контура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снижение альвеолярной вентиляции вследствие остаточного действия мышечных релаксантов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гиповентиляция и гипоксия с гиперкапнией вследствие центрального угнетения дыхания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нарушение проходимости дыхательных путей вследствие бронхоспазма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РЕАБИЛИТАЦИИ ПАЦИЕНТОК ПОСЛЕ ПРЕЖДЕВРЕМЕННЫХ РОДОВ РЕКОМЕНДОВАНА КОНСУЛЬТАЦИЯ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перинатального психолога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анестезиолога-реаниматолога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психиатра - нарколога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гинеколога - эндокринолога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перинатального психолога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СРОКИ ДЕЙСТВИЯ РЕЦЕПТУРНОГО БЛАНКА ФОРМЫ № 107/У-НП НА ВЫПИСКУ НАРКОТИЧЕСКОГО СРЕДСТВА И ПСИХОТРОПНОГО ВЕЩЕСТВА (ДНЕЙ)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