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Сестринское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Сестринское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НОРМА ПУЛЬСА ____ УД. В МИН.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60-70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60-90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60-80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55-75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60-80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ДЛЯ ДИАГНОСТИКИ ЗАБОЛЕВАНИЙ ЩИТОВИДНОЙ ЖЕЛЕЗЫ НЕОБХОДИМО ОПРЕДЕЛИТЬ В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инсулин, глюкагон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гемоглобин, цветовой показатель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лейкоциты, СОЭ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гормоны Т3, Т4, ТТГ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гормоны Т3, Т4, ТТГ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ПАЦИЕНТУ С ВЫРАЖЕННЫМ КАШЛЕМ ПРОВОДИТСЯ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ультразвуковое исследование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эхокардиография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рентгенография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реоэнцефалография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рентгенография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 СЛУЧАЕ ОЧЕВИДНОЙ ЗАДЕРЖКИ ЭВАКУАЦИИ ПОСТРАДАВШЕГО РЕКОМЕНДУЕТСЯ ОСЛАБИТЬ НАЛОЖЕННЫЙ ЖГУТ НА (В МИНУТАХ)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СИМПТОМ, ХАРАКТЕРНЫЙ ДЛЯ ПРИСТУПА БРОНХИАЛЬНОЙ АСТМЫ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экспираторная одышка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кашель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инспираторная одышка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уменьшение одышки в горизонтальном положении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экспираторная одышка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ОСНОВНОЙ ПРИЧИНОЙ ВОЗНИКНОВЕНИЯ ОСТРОГО БРОНХИТА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инфекция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вдыхание раздражающих газов и аэрозолей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переохлаждение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курение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ЭКСТРЕННАЯ ПРОФИЛАКТИКА ПАРЕНТЕРАЛЬНЫХ ВИРУСНЫХ ГЕПАТИТОВ И ВИЧ-ИНФЕКЦИИ В СЛУЧАЕ ПОПАДАНИЯ КРОВИ НА СЛИЗИСТЫЕ ОБОЛОЧКИ ГЛАЗ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обработку слизистых иммуноглобулином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промывание водой с мылом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промывание водой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обработку 1% раствором протаргола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промывание водой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ВЛАЖНУЮ УБОРКУ С ИСПОЛЬЗОВАНИЕМ ДЕЗИНФИЦИРУЮЩИХ СРЕДСТВ ПАЛАТ ИНФЕКЦИОННЫХ ОТДЕЛЕНИЙ ПРОВОДЯТ ____ РАЗ(А) В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 МЕДИЦИНСКОЙ СЕСТРОЙ, ПЕРЕВЕДЕННОЙ В УСТАНОВЛЕННОМ ПОРЯДКЕ ИЗ ДРУГОГО СТРУКТУРНОГО ПОДРАЗДЕЛЕНИЯ, НА НОВОМ РАБОЧЕМ МЕСТЕ ПРОВОДИТСЯ _______ ИНСТРУКТАЖ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первичный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целевой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вводный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повторный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первичный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неотложной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экстренной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реабилитационной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плановой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неотложной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