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Радиология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Радиология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68GA-DOTA-TATE ОБЛАДАЕТ ПОВЫШЕННЫМ СРОДСТВОМ К СОМАТОСТАТИНОВЫМ РЕЦЕПТОРАМ ______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ПОСЛЕ ЛЕЧЕНИЯ ОТСУТСТВИЕ ПАТОЛОГИЧЕСКОГО НАКОПЛЕНИЯ РФП В ОПУХОЛЕВОМ ОЧАГЕ ПО СРАВНЕНИЮ С ПРЕДЫДУЩИМ ИССЛЕДОВАНИЕМ, СОГЛАСНО КРИТЕРИЯМ PERCIST, СВИДЕТЕЛЬСТВУЕТ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стабилизации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полном метаболическом ответе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частичном метаболическом ответе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прогрессировании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полном метаболическом ответе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ПЭТ С11С-МЕТИОНИНОМ ПРЕДНАЗНАЧЕНА ДЛЯ ВИЗУАЛИЗАЦИИ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паркинсонизма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черепно-мозговых травм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опухолей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глюкозонегативных злокачественных опухолей всего тела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опухолей головного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ОПТИМАЛЬНЫЕ СЦИНТИГРАФИЧЕСКИЕ ИЗОБРАЖЕНИЯ МИОКАРДА С РФП 99mTc -МИБИ ПОЛУЧАЮТСЯ ЧЕРЕЗ _________ ПОСЛЕ ЕГО ИНЪЕКЦИИ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 часа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 час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час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11С-ХОЛИН ПРИМЕНЯЕТСЯ ПРИ СТАДИРОВАНИИ РАКА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молочной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легкого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предстательной железы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ротоглотки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предстательной железы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НАИБОЛЕЕ ЧАСТО ИСПОЛЬЗУЕМЫМ ПРИ ПЭТ/КТ РАДИОФАРМПРЕПАРАТОМ В ДИАГНОСТИКЕ ОНКОЛОГИЧЕСКИХ ЗАБОЛЕВАНИЙ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11С-Холин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68Ga-Dotatate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18F-ФДГ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68Ga-ПСМА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18F-ФДГ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РАДИОЙОДТЕРАПИЮ В РОССИИ ПРОВОДЯТ ВРАЧИ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радиологи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эндокринологи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онкологи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радиологи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ДИАГНОСТИКИ МЕДУЛЛЯРНОГО РАКА ЩИТОВИДНОЙ ЖЕЛЕЗЫ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99mTc-тектротид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68Ga-ПСМА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18F-фтордезоксиглюкоза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123I-натрия йодид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99mTc-тектротид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ОСТЕОСЦИНТИГРАФИИ ИСПОЛЬЗУЮТ99mTc-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технемаг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пирфотех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технефит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теоксим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пирфотех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СЦИНТИГРАФИЮ С ЛЕЙКОЦИТАМИ, МЕЧЕНЫМИ99mTc-ЦЕРЕТЕК ПРОВОДЯТ С ЦЕЛЬЮ ВЫЯВЛЕНИЯ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очагов хронического воспаления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метастазов злокачественных опухолей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нарушений гепатобилиарной 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тромбоэмболии ветвей легочной артерии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очагов хронического воспаления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