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Патологическая анатомия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Патологическая анатомия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ПРОТОЗОЙНЫМ ЗАБОЛЕВАНИЕМ, ДЛЯ КОТОРОГО ХАРАКТЕРНО ПОРАЖЕНИЕ МОЧЕПОЛОВОЙ СИСТЕМЫ,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лейшманиоз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трихомоноз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лямблиоз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балантидиаз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трихомоноз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ОПУХОЛЬЮ ПЕРИФЕРИЧЕСКОЙ НЕРВНОЙ СИСТЕМЫ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хориоидпапиллома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астроцитома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невринома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олигодендроглиома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невринома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КАКОЙ ГРУППЕ ДИСТРОФИЙ ОТНОСИТСЯ СЛИЗИСТАЯ ДИСТРОФИЯ?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жировым стромально-сосудистым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углеводным стромально-сосудистым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углеводным паренхиматозным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паренхиматозным диспротеинозам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углеводным паренхиматозным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ФОРМОЙ-ФАЗОЙ ВТОРИЧНОГО ТУБЕРКУЛЕЗА, ВСЛЕД ЗА КОТОРОЙ РАЗВИВАЕТСЯ КАЗЕОЗНАЯ ПНЕВМОНИЯ,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острый очаговый туберкулез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туберкулема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острый кавернозный туберкулез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фиброзно-очаговый туберкулез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туберкулема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САМОЙ ЧАСТОЙ ПРИЧИНОЙ СМЕРТИ ПРИ ОСТРОЙ АНЕВРИЗМЕ СЕРДЦА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острая сердечная недостаточность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эндокардит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перикардит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разрыв сердца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разрыв сердца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ОПУХОЛЬЮ ЦЕНТРАЛЬНОЙ НЕРВНОЙ СИСТЕМЫ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астроцитома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невринома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нейрофиброма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злокачественная невринома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астроцитома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МОРФОЛОГИЧЕСКИМ ЭКВИВАЛЕНТОМ ОСТРОЙ ПОЧЕЧНОЙ НЕДОСТАТОЧНОСТИ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гломерулонефрит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первично-сморщенная почка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липоидный нефроз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некротический нефроз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некротический нефроз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СИНОНИМОМ ЛИМФОМЫ ЛЕННЕРТА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диффузная В-крупноклеточная, богатая Т-клетками и гистиоцитами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периферическая T-клеточная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первичная медиастинальная В-крупноклеточная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анапластическая крупноклеточная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периферическая T-клеточная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ЖИРОВАЯ ДИСТРОФИЯ ПЕЧЕНИ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каплями жира в цитоплазме гепатоцитов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выраженным полнокровием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каплями жира в строме и сосудах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скоплением желчи в протоках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каплями жира в цитоплазме гепатоцитов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ИСХОДОМ ФИБРИНОЗНОГО ВОСПАЛЕНИЯ СЕРОЗНЫХ ОБОЛОЧЕК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карнификация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образование свищей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образование спаек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расплавление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образование спаек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