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Хирургия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ПРИСТУПАТЬ К ХИРУРГИЧЕСКОЙ РЕАБИЛИТАЦИИ ПАЦИЕНТОВ С ПОСЛЕДСТВИЯМИ ОЖОГОВОЙ ТРАВМЫ ЦЕЛЕСООБРАЗНО ЧЕРЕЗ ___ ПОСЛЕ ОЖОГОВОЙ ТРАВМЫ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месяца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1-2 года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7-10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 года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СИМПТОМОМ ОСТРОГО РАСШИРЕНИЯ ЖЕЛУДКА В РАННЕМ ПОСЛЕОПЕРАЦИОННОМ ПЕРИОДЕ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вздутие эпигастральной области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отсутствие кишечной перистальтики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икота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тахикардия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вздутие эпигастральной области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ЭТИОТРОПНАЯ АНТИБИОТИКОТЕРАПИЯ ОСНОВЫВАЕТСЯ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микробиологическом исследовании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анамнезе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инструментальных исследованиях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клинике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микробиологическом исследовании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НАИБОЛЕЕ ЧАСТО В ГРЫЖЕВЫХ ВОРОТАХ ПРОИСХОДИТ УЩЕМЛЕНИЕ ТАКИХ ОРГАНОВ БРЮШНОЙ ПОЛОСТИ,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сигмовидная кишка, мочевой пузырь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тонкая кишка, большой сальник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червеобразный отросток, мочевой пузырь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слепая кишка, подвздошная кишка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тонкая кишка, большой сальник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ОСТРОМ ТРОМБОЗЕ ГЛУБОКИХ ВЕН ЧАЩЕ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консервативное лечение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паллиативные операции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хирургическую профилактику ТЭЛА (тромбоэмболия легочной артерии)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радикальную тромбэктомию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консервативное лечение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ОПАСНОСТЬ ВОЗДУШНОЙ ЭМБОЛИИ ИМЕЕТСЯ ПРИ ТРАВМЕ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вен голени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артерий шеи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артерии бедра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вен шеи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вен шеи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ДОСТОВЕРНЫМ ПРИЗНАКОМ ПРОНИКАЮЩЕГО РАНЕНИЯ ГРУДНОЙ КЛЕТКИ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затруднение дыхания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рана грудной клетки с выделением воздуха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подкожная эмфизема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кровохаркание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рана грудной клетки с выделением воздуха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НАИБОЛЕЕ ВЕРОЯТНОЙ ПРИЧИНОЙ СМЕРТИ ПРИ СТОЛБНЯКЕ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судорожный синдром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присоединение анаэробной инфекции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пневмония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асфиксия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асфиксия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ОТЛИЧИТЕЛЬНОЙ ЧЕРТОЙ ПСЕВДОКИСТ СЕЛЕЗЕНКИ (ПОСТТРАВМАТИЧЕСКИХ) ОТ ИСТИННЫХ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содержимое кисты преимущественно гнойное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капсула кисты представлена эпителиальной выстилкой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содержимое кисты серозного характера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внутренняя выстилка отсутствует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внутренняя выстилка отсутствует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ХРОНИЧЕСКАЯ ПОСЛЕОПЕРАЦИОННАЯ БОЛЬ ОПРЕДЕЛЯЕТСЯ КАК БОЛЬ, ВОЗНИКАЮЩАЯ ПОСЛЕ ГРЫЖЕСЕЧЕНИЯ БОЛЕЕ ЧЕМ ЧЕРЕЗ (В МЕСЯЦАХ)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