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Должность "Медицинский физик"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Должность "Медицинский физик"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ПЛАНИРУЕМЫМ ОБЪЕМОМ ОБЛУЧЕНИЯ (PLANNING TARGET VOLUME – РTV) НАЗЫВАЮТ ОБЪЕМ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демонстрирующий протяжение и локализацию злокачественного образования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облучения, который больше клинического объема мишени и который дает гарантию облучения всего объема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тканей, получающих значимую дозу (например, больше 20% от мишенной дозы)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охватываемый некоторой изодозовой поверхностью, выбранной врачом-онкологом как наиболее адекватной для достижения цели лечения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облучения, который больше клинического объема мишени и который дает гарантию облучения всего объема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ЕСЛИ МОЩНОСТЬ ДОЗЫ ОТ ТОЧЕЧНОГО ИСТОЧНИКА НА РАССТОЯНИИ 2 М СОСТАВЛЯЕТ 100 мкЗв/ч, ТО МОЩНОСТЬ ДОЗЫ В 5 М ОТ ИСТОЧНИКА БУДЕТ СОСТАВЛЯТЬ ____ мкЗв/ч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16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РАССТОЯНИЕ ИСТОЧНИК–ПОВЕРХНОСТЬ ПРИ ИСПОЛЬЗОВАНИИ ПУЧКА ЭЛЕКТРОНОВ ОТСЧИТЫВАЕТСЯ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физического источника электронов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рассеивающей фольги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виртуальной точки внутри головки ускорителя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выравнивающего фильтра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виртуальной точки внутри головки ускорителя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ПЕРИОД ПОЛУРАСПАДА У ИЗОТОПА ЙОДА I-123 РАВЕН (В ЧАСАХ)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9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13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ЗАРЯД АТОМА ОПРЕДЕЛЯЕТСЯ ЧИСЛОМ СОДЕРЖАЩИХСЯ В НЕМ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протонов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кварков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нейтронов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электронов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протонов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ПЕРИОД ПОЛУРАСПАДА ЦЕЗИЯ-137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17 дней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9 дней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5,26 лет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30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 лет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ПРИ ПРОВЕДЕНИИ ОДНОФОТОННОЙ ЭМИССИОННОЙ КОМПЬЮТЕРНОЙ ТОМОГРАФИИ ЛЕГКИХ ПОЛОЖЕНИЕ ПАЦИЕНТА ДОЛЖНО БЫТЬ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лёжа на животе, руки вдоль туловища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сидя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лёжа на спине, руки вдоль туловища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лёжа на спине, руки за головой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лёжа на спине, руки за головой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ДЛЯ ПУЧКОВ ТЯЖЁЛЫХ ИОНОВ В КЛИНИЧЕСКИХ ПРИМЕНЕНИЯХ ВМЕСТО ФИЗИЧЕСКОЙ ДОЗЫ ОБЫЧНО ИСПОЛЬЗУЕТСЯ ВЕЛИЧИНА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экспозиционной дозы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мощности воздушной кермы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амбиентного эквивалента дозы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биологически эффективной дозы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биологически эффективной дозы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ЭНЕРГИЯХ СВЫШЕ 10 МЭВ ЗАМЕТНЫЙ ВКЛАД В  СЕЧЕНИЕ ДАЕТ ЯДЕРНЫЙ ФОТОЭФФЕКТ,  КОТОРЫЙ ПРОТЕКАЕТ ПО КАНАЛАМ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 испусканием тяжелых частиц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(γ, γ’)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(γ, е+)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(γ, е-)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 испусканием тяжелых частиц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СОВРЕМЕННАЯ МОДИФИКАЦИЯ АППАРАТА ГАММА-НОЖ ПОЗВОЛЯЕТ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динамически смещать источники излучения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позиционировать пациента по компьютерной томографии в коническом пучке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облучать патологии грудного отдела спинного мозга и позвоночника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облучать пациента, лежащего лицом вниз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позиционировать пациента по компьютерной томографии в коническом пучке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